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C1" w:rsidRPr="00B24ECC" w:rsidRDefault="00320BAF">
      <w:pPr>
        <w:rPr>
          <w:rFonts w:ascii="Arial" w:hAnsi="Arial" w:cs="Arial"/>
          <w:color w:val="222222"/>
          <w:sz w:val="72"/>
          <w:szCs w:val="72"/>
          <w:shd w:val="clear" w:color="auto" w:fill="FFFFFF"/>
        </w:rPr>
      </w:pPr>
      <w:r w:rsidRPr="00B24ECC">
        <w:rPr>
          <w:rFonts w:ascii="Arial" w:hAnsi="Arial" w:cs="Arial"/>
          <w:color w:val="222222"/>
          <w:sz w:val="72"/>
          <w:szCs w:val="72"/>
          <w:highlight w:val="yellow"/>
          <w:shd w:val="clear" w:color="auto" w:fill="FFFFFF"/>
        </w:rPr>
        <w:t>强肾、排毒、养颜、祛百病的养生秘方就是这么简单，按图做吧</w:t>
      </w:r>
    </w:p>
    <w:p w:rsidR="00320BAF" w:rsidRDefault="00320BAF"/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人随着年龄的增长，都会无一例外的出现筋缩的现象。年纪越大，筋缩也越严重。如果身体出现僵硬就会气血运行不畅，慢慢身体就会出问题的，同时长时间不变的姿势也会导致筋腱萎缩，从而形成骨头错位。这种细小的筋缩和错位用</w:t>
      </w:r>
      <w:r>
        <w:rPr>
          <w:rFonts w:ascii="Helvetica" w:hAnsi="Helvetica" w:cs="Helvetica"/>
          <w:color w:val="3E3E3E"/>
          <w:sz w:val="27"/>
          <w:szCs w:val="27"/>
        </w:rPr>
        <w:t>CT</w:t>
      </w:r>
      <w:r>
        <w:rPr>
          <w:rFonts w:ascii="Helvetica" w:hAnsi="Helvetica" w:cs="Helvetica"/>
          <w:color w:val="3E3E3E"/>
          <w:sz w:val="27"/>
          <w:szCs w:val="27"/>
        </w:rPr>
        <w:t>扫描等仪器看不见，却造成了各种莫名的病症，而其中最显而易见的是头晕、胸闷、颈椎痛、腰痛、手腕痛等等。道家有一种说法：筋长一寸，寿延十年。所以长寿者通常都有一副柔软的筋骨。</w:t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C0504D"/>
          <w:sz w:val="27"/>
          <w:szCs w:val="27"/>
        </w:rPr>
      </w:pPr>
      <w:r>
        <w:rPr>
          <w:rFonts w:ascii="Helvetica" w:hAnsi="Helvetica" w:cs="Helvetica"/>
          <w:color w:val="C0504D"/>
          <w:sz w:val="27"/>
          <w:szCs w:val="27"/>
        </w:rPr>
        <w:t>拉筋的直接疗效是祛痛、排毒、增强肾功能，间接疗效则数不胜数。其原理何在？</w:t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C0504D"/>
          <w:sz w:val="27"/>
          <w:szCs w:val="27"/>
        </w:rPr>
        <w:t xml:space="preserve">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3295650" cy="4282672"/>
            <wp:effectExtent l="19050" t="0" r="0" b="0"/>
            <wp:docPr id="1" name="图片 0" descr="下载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28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 w:rsidRPr="00320BAF">
        <w:rPr>
          <w:rFonts w:ascii="Helvetica" w:hAnsi="Helvetica" w:cs="Helvetica" w:hint="eastAsia"/>
          <w:color w:val="3E3E3E"/>
          <w:sz w:val="27"/>
          <w:szCs w:val="27"/>
        </w:rPr>
        <w:t>首</w:t>
      </w:r>
      <w:r>
        <w:rPr>
          <w:rFonts w:ascii="Helvetica" w:hAnsi="Helvetica" w:cs="Helvetica"/>
          <w:color w:val="3E3E3E"/>
          <w:sz w:val="27"/>
          <w:szCs w:val="27"/>
        </w:rPr>
        <w:t>先，十二筋经的走向与十二经络相同，故筋缩处经络也不通，不通则痛。拉筋过程中，胯部、大腿内侧、腘窝等处会有疼痛感，说明这些部位筋缩，则相应的经络不畅。拉筋使筋变柔，令脊椎上的错位得以复位，于是</w:t>
      </w:r>
      <w:r>
        <w:rPr>
          <w:rFonts w:ascii="Helvetica" w:hAnsi="Helvetica" w:cs="Helvetica"/>
          <w:color w:val="3E3E3E"/>
          <w:sz w:val="27"/>
          <w:szCs w:val="27"/>
        </w:rPr>
        <w:t>“</w:t>
      </w:r>
      <w:r>
        <w:rPr>
          <w:rFonts w:ascii="Helvetica" w:hAnsi="Helvetica" w:cs="Helvetica"/>
          <w:color w:val="3E3E3E"/>
          <w:sz w:val="27"/>
          <w:szCs w:val="27"/>
        </w:rPr>
        <w:t>骨正筋柔，气血自流</w:t>
      </w:r>
      <w:r>
        <w:rPr>
          <w:rFonts w:ascii="Helvetica" w:hAnsi="Helvetica" w:cs="Helvetica"/>
          <w:color w:val="3E3E3E"/>
          <w:sz w:val="27"/>
          <w:szCs w:val="27"/>
        </w:rPr>
        <w:t>”</w:t>
      </w:r>
      <w:r>
        <w:rPr>
          <w:rFonts w:ascii="Helvetica" w:hAnsi="Helvetica" w:cs="Helvetica"/>
          <w:color w:val="3E3E3E"/>
          <w:sz w:val="27"/>
          <w:szCs w:val="27"/>
        </w:rPr>
        <w:t>，腰膝、四肢及全身各处的痛、麻、胀等病症因此消除、减缓；</w:t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lastRenderedPageBreak/>
        <w:t xml:space="preserve">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3800475" cy="2795752"/>
            <wp:effectExtent l="19050" t="0" r="9525" b="0"/>
            <wp:docPr id="2" name="图片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9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其次，拉筋可打通背部的督脉和膀胱经，这对健康具有重大意义，因为督脉是诸阳之会，元气的通道，此脉通则肾功加强，而肾乃先天之本，精气源泉，人的精力、性能力旺盛都仰赖于肾功能的强大。督脉就在脊椎上，而脊髓直通脑髓，故脊椎与脑部疾病有千丝万缕的联系。任督二脉在人体上是个循环的圈，各种功法要打通的任督二脉即是此意。膀胱经是人体最大的排毒系统，也是抵御风寒的重要屏障，膀胱经通畅，则风寒难以入侵，内毒随时排出，肥胖、便秘、粉刺、色斑等症状自然消除、减缓。膀胱经又是脏腑的俞穴所在，即脊椎两旁膀胱经上每一个与脏腑同名的穴位，疏通膀胱经自然有利于所有的脏腑。按西医理论解释，连接大脑和脏腑的主要神经、血管都依附在脊椎及其两边的骨头上。疏通脊椎上下，自然就扫清了很多看得见的堡垒、障碍和看不见的地雷、陷阱。</w:t>
      </w:r>
    </w:p>
    <w:p w:rsidR="00894843" w:rsidRDefault="00894843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>
        <w:rPr>
          <w:rFonts w:ascii="Helvetica" w:hAnsi="Helvetica" w:cs="Helvetica" w:hint="eastAsia"/>
          <w:noProof/>
          <w:color w:val="3E3E3E"/>
          <w:sz w:val="27"/>
          <w:szCs w:val="27"/>
        </w:rPr>
        <w:drawing>
          <wp:inline distT="0" distB="0" distL="0" distR="0">
            <wp:extent cx="4584763" cy="3752850"/>
            <wp:effectExtent l="19050" t="0" r="6287" b="0"/>
            <wp:docPr id="3" name="图片 2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054" cy="375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843" w:rsidRDefault="00894843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lastRenderedPageBreak/>
        <w:t xml:space="preserve">     </w:t>
      </w:r>
      <w:r>
        <w:rPr>
          <w:rFonts w:ascii="Helvetica" w:hAnsi="Helvetica" w:cs="Helvetica" w:hint="eastAsia"/>
          <w:noProof/>
          <w:color w:val="3E3E3E"/>
          <w:sz w:val="27"/>
          <w:szCs w:val="27"/>
        </w:rPr>
        <w:drawing>
          <wp:inline distT="0" distB="0" distL="0" distR="0">
            <wp:extent cx="3162300" cy="4565888"/>
            <wp:effectExtent l="19050" t="0" r="0" b="0"/>
            <wp:docPr id="4" name="图片 3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56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843" w:rsidRPr="00894843" w:rsidRDefault="00894843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>
        <w:rPr>
          <w:rFonts w:ascii="Helvetica" w:hAnsi="Helvetica" w:cs="Helvetica" w:hint="eastAsia"/>
          <w:noProof/>
          <w:color w:val="3E3E3E"/>
          <w:sz w:val="27"/>
          <w:szCs w:val="27"/>
        </w:rPr>
        <w:drawing>
          <wp:inline distT="0" distB="0" distL="0" distR="0">
            <wp:extent cx="5781675" cy="2348805"/>
            <wp:effectExtent l="19050" t="0" r="9525" b="0"/>
            <wp:docPr id="5" name="图片 4" descr="下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3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第三，拉筋拉软并改善了大腿内侧的肝脾肾三条经。许多医书都介绍，此三条经通畅则人的肾功能强悍。因此有的书鼓励人练习劈叉，但这对普通人毕竟难度太大，还是拉筋最方便。这三条经的不畅也是生殖、泌尿系统病的原因，比如男人的阳痿、早泻、前列腺炎，女人的痛经、月经不调、色斑、子宫肌瘤、乳腺增生等等，皆因此而生。所以男人要想增强肾能力，女人要想治愈各种妇科病，最简便有效的办法之一就是拉筋。此法简单有效，在家和办公室皆可实施，不受天气、场地限制。</w:t>
      </w:r>
    </w:p>
    <w:p w:rsidR="00894843" w:rsidRDefault="00894843" w:rsidP="00C7525B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</w:p>
    <w:p w:rsidR="00894843" w:rsidRDefault="00C7525B" w:rsidP="00894843">
      <w:pPr>
        <w:pStyle w:val="NormalWeb"/>
        <w:shd w:val="clear" w:color="auto" w:fill="F8F7F5"/>
        <w:spacing w:before="0" w:beforeAutospacing="0" w:after="0" w:afterAutospacing="0" w:line="384" w:lineRule="atLeast"/>
        <w:ind w:firstLine="525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noProof/>
          <w:color w:val="3E3E3E"/>
          <w:sz w:val="27"/>
          <w:szCs w:val="27"/>
        </w:rPr>
        <w:lastRenderedPageBreak/>
        <w:drawing>
          <wp:inline distT="0" distB="0" distL="0" distR="0">
            <wp:extent cx="5508475" cy="2390775"/>
            <wp:effectExtent l="19050" t="0" r="0" b="0"/>
            <wp:docPr id="9" name="图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25B" w:rsidRPr="00894843" w:rsidRDefault="00C7525B" w:rsidP="00894843">
      <w:pPr>
        <w:pStyle w:val="NormalWeb"/>
        <w:shd w:val="clear" w:color="auto" w:fill="F8F7F5"/>
        <w:spacing w:before="0" w:beforeAutospacing="0" w:after="0" w:afterAutospacing="0" w:line="384" w:lineRule="atLeast"/>
        <w:ind w:firstLine="525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noProof/>
          <w:color w:val="3E3E3E"/>
          <w:sz w:val="27"/>
          <w:szCs w:val="27"/>
        </w:rPr>
        <w:drawing>
          <wp:inline distT="0" distB="0" distL="0" distR="0">
            <wp:extent cx="5486400" cy="3172968"/>
            <wp:effectExtent l="19050" t="0" r="0" b="0"/>
            <wp:docPr id="8" name="图片 7" descr="201206091024060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60910240600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拉筋既是治疗，也是诊断。</w:t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比如凡拉筋时膝痛而不直，则定有筋缩症，筋缩则首先说明肝经不畅，因为肝主筋，而肝经不畅脾胃也不会好，因肝属木，脾属土，木克土。如胯部、腘窝（膝盖反面）痛说明膀胱经堵塞，腰有问题。膀胱与肾互为表里，共同主水，凡膀胱不畅者肾经也不会通畅，浮肿、肥胖、尿频、糖尿病等皆与此相关。躺下后后举的手臂不能贴到凳面，则表明有肩周炎。有的人在拉筋凳上一躺，上举的腿不能伸直，下落的腿悬在空中不能落地，表明筋缩严重，不仅有腰腿痛症，可能内脏也有诸多问题。人从生到死的过程，就是个由软变硬的过程。婴儿气血最畅，故最柔，老子因此用婴儿形容柔，人长大后气血逐渐不畅，身体也因此逐渐变硬，人死则彻底成为僵尸。</w:t>
      </w:r>
    </w:p>
    <w:p w:rsidR="00C7525B" w:rsidRDefault="00C7525B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lastRenderedPageBreak/>
        <w:t xml:space="preserve"> 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4339960" cy="1790700"/>
            <wp:effectExtent l="19050" t="0" r="3440" b="0"/>
            <wp:docPr id="10" name="图片 9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9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拉筋与其它中医外治法的比较优势</w:t>
      </w:r>
    </w:p>
    <w:p w:rsidR="00C7525B" w:rsidRDefault="00C7525B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2705100" cy="3891294"/>
            <wp:effectExtent l="19050" t="0" r="0" b="0"/>
            <wp:docPr id="11" name="图片 10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130" cy="389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首先，拉筋人人都</w:t>
      </w:r>
      <w:r w:rsidR="00C7525B" w:rsidRPr="00C7525B">
        <w:rPr>
          <w:rFonts w:ascii="Helvetica" w:hAnsi="Helvetica" w:cs="Helvetica" w:hint="eastAsia"/>
          <w:color w:val="3E3E3E"/>
          <w:sz w:val="27"/>
          <w:szCs w:val="27"/>
        </w:rPr>
        <w:t>可以</w:t>
      </w:r>
      <w:r>
        <w:rPr>
          <w:rFonts w:ascii="Helvetica" w:hAnsi="Helvetica" w:cs="Helvetica"/>
          <w:color w:val="3E3E3E"/>
          <w:sz w:val="27"/>
          <w:szCs w:val="27"/>
        </w:rPr>
        <w:t>练，因为它简单易学、疗效显著，绝大大部分人可以在一分钟之内学会。我研究、尝试过各种中医外治手法后，发现无论是针灸、点穴还是按摩、推拿，都必须对中医经络、穴位有一定的了解，如果不花相当的时间，掌握经络的走向和原理对于一般人有难度，要记住常用穴位都不易，掌握几百个穴位就更难了。</w:t>
      </w:r>
    </w:p>
    <w:p w:rsidR="00320BAF" w:rsidRDefault="00C7525B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 w:rsidR="00B24ECC">
        <w:rPr>
          <w:rFonts w:ascii="Helvetica" w:hAnsi="Helvetica" w:cs="Helvetica" w:hint="eastAsia"/>
          <w:noProof/>
          <w:color w:val="3E3E3E"/>
          <w:sz w:val="27"/>
          <w:szCs w:val="27"/>
        </w:rPr>
        <w:drawing>
          <wp:inline distT="0" distB="0" distL="0" distR="0">
            <wp:extent cx="2962275" cy="2615230"/>
            <wp:effectExtent l="19050" t="0" r="9525" b="0"/>
            <wp:docPr id="13" name="图片 12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61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lastRenderedPageBreak/>
        <w:t>其次，其它外治法对于手法、力度、用具等等都有更严格的要求，稍不注意就会出错，而且没有一种方法可以像拉筋这样男女老少咸宜。</w:t>
      </w:r>
    </w:p>
    <w:p w:rsidR="00320BAF" w:rsidRDefault="00B24ECC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3400425" cy="3508131"/>
            <wp:effectExtent l="19050" t="0" r="9525" b="0"/>
            <wp:docPr id="14" name="图片 1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508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/>
          <w:color w:val="3E3E3E"/>
          <w:sz w:val="27"/>
          <w:szCs w:val="27"/>
        </w:rPr>
        <w:t>第三，中医一直没有一种像西医那样普及的保健用具，如听诊器、体温计等等，拉筋凳的出现则弥补了这一空白，并能让任何人籍此生动地体会中医和经络的原理、疗效。</w:t>
      </w:r>
    </w:p>
    <w:p w:rsidR="00320BAF" w:rsidRDefault="00B24ECC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Fonts w:ascii="Helvetica" w:hAnsi="Helvetica" w:cs="Helvetica" w:hint="eastAsia"/>
          <w:color w:val="3E3E3E"/>
          <w:sz w:val="27"/>
          <w:szCs w:val="27"/>
        </w:rPr>
        <w:t xml:space="preserve">     </w:t>
      </w:r>
      <w:r>
        <w:rPr>
          <w:rFonts w:ascii="Helvetica" w:hAnsi="Helvetica" w:cs="Helvetica"/>
          <w:noProof/>
          <w:color w:val="3E3E3E"/>
          <w:sz w:val="27"/>
          <w:szCs w:val="27"/>
        </w:rPr>
        <w:drawing>
          <wp:inline distT="0" distB="0" distL="0" distR="0">
            <wp:extent cx="2667000" cy="3801894"/>
            <wp:effectExtent l="19050" t="0" r="0" b="0"/>
            <wp:docPr id="15" name="图片 14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80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BAF" w:rsidRDefault="00320BAF" w:rsidP="00320BAF">
      <w:pPr>
        <w:pStyle w:val="NormalWeb"/>
        <w:shd w:val="clear" w:color="auto" w:fill="F8F7F5"/>
        <w:spacing w:before="0" w:beforeAutospacing="0" w:after="0" w:afterAutospacing="0" w:line="384" w:lineRule="atLeast"/>
        <w:rPr>
          <w:rFonts w:ascii="Helvetica" w:hAnsi="Helvetica" w:cs="Helvetica"/>
          <w:color w:val="3E3E3E"/>
          <w:sz w:val="27"/>
          <w:szCs w:val="27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  <w:sz w:val="27"/>
          <w:szCs w:val="27"/>
          <w:shd w:val="clear" w:color="auto" w:fill="FAFAF0"/>
        </w:rPr>
        <w:t>亲’感谢您的‘关注转发文章’小编由衷的感谢您~只要你关注小编~好文章每天统统彰显~~~~~~~~商务合作QQ：277485233</w:t>
      </w:r>
    </w:p>
    <w:p w:rsidR="00320BAF" w:rsidRDefault="00161424" w:rsidP="00320BAF">
      <w:pPr>
        <w:pStyle w:val="NormalWeb"/>
        <w:shd w:val="clear" w:color="auto" w:fill="FFFFFF"/>
        <w:spacing w:before="0" w:beforeAutospacing="0" w:after="0" w:afterAutospacing="0" w:line="480" w:lineRule="atLeast"/>
        <w:rPr>
          <w:color w:val="3E3E3E"/>
          <w:sz w:val="27"/>
          <w:szCs w:val="27"/>
        </w:rPr>
      </w:pPr>
      <w:r w:rsidRPr="00161424">
        <w:rPr>
          <w:color w:val="3E3E3E"/>
          <w:sz w:val="27"/>
          <w:szCs w:val="2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8pt;height:348pt"/>
        </w:pict>
      </w:r>
    </w:p>
    <w:p w:rsidR="00320BAF" w:rsidRDefault="00320BAF"/>
    <w:sectPr w:rsidR="00320BAF" w:rsidSect="00320BAF">
      <w:pgSz w:w="11906" w:h="16838"/>
      <w:pgMar w:top="0" w:right="794" w:bottom="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7D0" w:rsidRDefault="001B67D0" w:rsidP="00320BAF">
      <w:r>
        <w:separator/>
      </w:r>
    </w:p>
  </w:endnote>
  <w:endnote w:type="continuationSeparator" w:id="0">
    <w:p w:rsidR="001B67D0" w:rsidRDefault="001B67D0" w:rsidP="0032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7D0" w:rsidRDefault="001B67D0" w:rsidP="00320BAF">
      <w:r>
        <w:separator/>
      </w:r>
    </w:p>
  </w:footnote>
  <w:footnote w:type="continuationSeparator" w:id="0">
    <w:p w:rsidR="001B67D0" w:rsidRDefault="001B67D0" w:rsidP="00320B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BAF"/>
    <w:rsid w:val="00161424"/>
    <w:rsid w:val="001B67D0"/>
    <w:rsid w:val="00320BAF"/>
    <w:rsid w:val="0039358F"/>
    <w:rsid w:val="003A01E8"/>
    <w:rsid w:val="00546C00"/>
    <w:rsid w:val="005C3296"/>
    <w:rsid w:val="006D49C1"/>
    <w:rsid w:val="00700B62"/>
    <w:rsid w:val="00894843"/>
    <w:rsid w:val="00920044"/>
    <w:rsid w:val="0096509A"/>
    <w:rsid w:val="00972164"/>
    <w:rsid w:val="00B24ECC"/>
    <w:rsid w:val="00C7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C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0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0BA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20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0BAF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20B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0BA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20B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A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</cp:lastModifiedBy>
  <cp:revision>2</cp:revision>
  <dcterms:created xsi:type="dcterms:W3CDTF">2015-04-29T15:13:00Z</dcterms:created>
  <dcterms:modified xsi:type="dcterms:W3CDTF">2015-04-29T15:13:00Z</dcterms:modified>
</cp:coreProperties>
</file>