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7"/>
        <w:gridCol w:w="114"/>
        <w:gridCol w:w="129"/>
      </w:tblGrid>
      <w:tr w:rsidR="00073853" w:rsidRPr="00073853" w:rsidTr="00073853">
        <w:trPr>
          <w:trHeight w:val="60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73853" w:rsidRPr="003777D9" w:rsidRDefault="00073853" w:rsidP="00073853">
            <w:pPr>
              <w:ind w:firstLine="0"/>
              <w:jc w:val="center"/>
              <w:rPr>
                <w:rFonts w:ascii="SimSun" w:eastAsia="SimSun" w:hAnsi="SimSun" w:cs="SimSun" w:hint="eastAsia"/>
                <w:color w:val="FF0000"/>
                <w:sz w:val="48"/>
                <w:szCs w:val="24"/>
              </w:rPr>
            </w:pPr>
            <w:r w:rsidRPr="003777D9">
              <w:rPr>
                <w:rFonts w:ascii="SimSun" w:eastAsia="SimSun" w:hAnsi="SimSun" w:cs="SimSun" w:hint="eastAsia"/>
                <w:color w:val="FF0000"/>
                <w:sz w:val="48"/>
                <w:szCs w:val="24"/>
              </w:rPr>
              <w:t>为什么美国大街上没有残疾人要饭</w:t>
            </w:r>
            <w:r w:rsidRPr="003777D9">
              <w:rPr>
                <w:rFonts w:ascii="SimSun" w:eastAsia="SimSun" w:hAnsi="SimSun" w:cs="SimSun"/>
                <w:color w:val="FF0000"/>
                <w:sz w:val="48"/>
                <w:szCs w:val="24"/>
              </w:rPr>
              <w:t>？</w:t>
            </w:r>
          </w:p>
          <w:p w:rsidR="003777D9" w:rsidRPr="00073853" w:rsidRDefault="003777D9" w:rsidP="000738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7D9">
              <w:rPr>
                <w:rFonts w:ascii="SimSun" w:eastAsia="SimSun" w:hAnsi="SimSun" w:cs="SimSun" w:hint="eastAsia"/>
                <w:color w:val="000000" w:themeColor="text1"/>
                <w:sz w:val="28"/>
                <w:szCs w:val="24"/>
              </w:rPr>
              <w:t>《万维读者网》November 29, 2016</w:t>
            </w:r>
          </w:p>
        </w:tc>
      </w:tr>
      <w:tr w:rsidR="00073853" w:rsidRPr="00073853" w:rsidTr="00073853">
        <w:trPr>
          <w:tblCellSpacing w:w="15" w:type="dxa"/>
        </w:trPr>
        <w:tc>
          <w:tcPr>
            <w:tcW w:w="6480" w:type="dxa"/>
            <w:vAlign w:val="center"/>
            <w:hideMark/>
          </w:tcPr>
          <w:p w:rsidR="00073853" w:rsidRPr="00073853" w:rsidRDefault="00073853" w:rsidP="0007385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3853" w:rsidRPr="00073853" w:rsidRDefault="00073853" w:rsidP="0007385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3853" w:rsidRPr="00073853" w:rsidRDefault="00073853" w:rsidP="0007385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853" w:rsidRPr="00073853" w:rsidTr="00073853">
        <w:trPr>
          <w:trHeight w:val="60"/>
          <w:tblCellSpacing w:w="15" w:type="dxa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vAlign w:val="center"/>
            <w:hideMark/>
          </w:tcPr>
          <w:p w:rsidR="00073853" w:rsidRPr="00073853" w:rsidRDefault="00073853" w:rsidP="0007385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073853" w:rsidRPr="00073853" w:rsidTr="000738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11240" cy="4610100"/>
                  <wp:effectExtent l="19050" t="0" r="3810" b="0"/>
                  <wp:docPr id="3" name="Picture 3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240" cy="461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昨天晚上，我去网球馆接孩子们回家。早到了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几分钟，看到了感人的一幕。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位智障的年轻人在学网球。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个女孩，一个男孩，按照双打站位。</w:t>
            </w:r>
          </w:p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73853" w:rsidRPr="00073853" w:rsidTr="000738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3853" w:rsidRPr="00073853" w:rsidRDefault="00073853" w:rsidP="00073853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3853" w:rsidRPr="00073853" w:rsidRDefault="00073853" w:rsidP="0007385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一位教练，两个助手，不时的拉着他们站到合适的位子上。每打一个球，教练都要走过去耳语。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位年轻人，练得很认真。虽然他们有时控制不住自己，乱挥拍子，但可以看出他们很喜欢这项运动，很享受这种体验。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透过休息室的玻璃墙，一位白人妈妈很投入的看他们训练，不时发出喝彩声。她很自豪的说对我说，你看我儿子打得多棒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我由衷的赞叹，他真的很棒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这位妈妈说，他刚开始练网球不久，上个周末参加特殊比赛，被一位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岁的女人打得无力还手，所以今天他更加努力的练习。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95060" cy="3627120"/>
                  <wp:effectExtent l="19050" t="0" r="0" b="0"/>
                  <wp:docPr id="4" name="Picture 4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060" cy="362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我对她说，一位朋友的智障儿子在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年北京残奥会上，夺得了网球金牌，我相信她的儿子一样可以把网球打得很好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美国在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年通过了《残疾人教育法》，对所有残障儿童提供免费教育和治疗。在我们付很贵的托儿费时，幼儿园边上的教室里，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个残疾儿童，由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位老师陪着进行免费康复训练。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181600" cy="3505200"/>
                  <wp:effectExtent l="19050" t="0" r="0" b="0"/>
                  <wp:docPr id="5" name="Picture 5" descr="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5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每所公立小学，都有特殊教育部分。仍然是一位老师带一个学生，而且尽量安排特殊学生参加正常班的学习与活动。比如，晨晨他们班上美术和图书馆课时，都有特殊学生一起上。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同事老菲的太太是镇高中特殊教育的老师。他们镇允许残障的学生在高中上到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岁，最终目标是培养他们的生活自理能力，教会一个生存技能。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90060" cy="2065020"/>
                  <wp:effectExtent l="19050" t="0" r="0" b="0"/>
                  <wp:docPr id="6" name="Picture 6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毕业后，他们可以在镇上的糕点店里，烤蛋糕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在超市里，装口袋</w:t>
            </w:r>
            <w:r w:rsidRPr="000738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t>在洗衣店里，做工。老菲太太特别喜欢这个新工作，说她的学生对她有像对母亲一样的信任与依赖。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朋友的儿子，那位残奥冠军，上的是特殊学校，学区高中无法为他提供特殊教育，每</w:t>
            </w:r>
            <w:r w:rsidRPr="00073853">
              <w:rPr>
                <w:rFonts w:ascii="SimSun" w:eastAsia="SimSun" w:hAnsi="SimSun" w:cs="SimSun"/>
                <w:sz w:val="24"/>
                <w:szCs w:val="24"/>
              </w:rPr>
              <w:lastRenderedPageBreak/>
              <w:t>年镇上出钱给他付昂贵的学费。</w:t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5060" cy="4145280"/>
                  <wp:effectExtent l="19050" t="0" r="0" b="0"/>
                  <wp:docPr id="7" name="Picture 7" descr="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060" cy="414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853" w:rsidRPr="00073853" w:rsidRDefault="00073853" w:rsidP="0007385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53">
              <w:rPr>
                <w:rFonts w:ascii="SimSun" w:eastAsia="SimSun" w:hAnsi="SimSun" w:cs="SimSun"/>
                <w:sz w:val="24"/>
                <w:szCs w:val="24"/>
              </w:rPr>
              <w:t xml:space="preserve">　　这些残障孩子与家长，真的很不容易。然而，他们又是幸运的，因为国家负担了所有费用，是所有美国人在交税，分担责任。</w:t>
            </w:r>
            <w:r w:rsidRPr="00073853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>在美国，对残障人是不表达同情的，这是对他们的侮辱。大家表达的是尊重，鼓励与默默的帮助</w:t>
            </w:r>
          </w:p>
        </w:tc>
      </w:tr>
    </w:tbl>
    <w:p w:rsidR="009E64B2" w:rsidRDefault="009E64B2"/>
    <w:sectPr w:rsidR="009E64B2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853"/>
    <w:rsid w:val="00073853"/>
    <w:rsid w:val="002F5D5D"/>
    <w:rsid w:val="003777D9"/>
    <w:rsid w:val="009E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rsid w:val="00073853"/>
  </w:style>
  <w:style w:type="character" w:customStyle="1" w:styleId="style4">
    <w:name w:val="style4"/>
    <w:basedOn w:val="DefaultParagraphFont"/>
    <w:rsid w:val="00073853"/>
  </w:style>
  <w:style w:type="character" w:styleId="Hyperlink">
    <w:name w:val="Hyperlink"/>
    <w:basedOn w:val="DefaultParagraphFont"/>
    <w:uiPriority w:val="99"/>
    <w:semiHidden/>
    <w:unhideWhenUsed/>
    <w:rsid w:val="00073853"/>
    <w:rPr>
      <w:color w:val="0000FF"/>
      <w:u w:val="single"/>
    </w:rPr>
  </w:style>
  <w:style w:type="character" w:customStyle="1" w:styleId="num">
    <w:name w:val="num"/>
    <w:basedOn w:val="DefaultParagraphFont"/>
    <w:rsid w:val="00073853"/>
  </w:style>
  <w:style w:type="paragraph" w:styleId="NormalWeb">
    <w:name w:val="Normal (Web)"/>
    <w:basedOn w:val="Normal"/>
    <w:uiPriority w:val="99"/>
    <w:unhideWhenUsed/>
    <w:rsid w:val="0007385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38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2016-11-29T14:15:00Z</dcterms:created>
  <dcterms:modified xsi:type="dcterms:W3CDTF">2016-11-29T14:15:00Z</dcterms:modified>
</cp:coreProperties>
</file>